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338F" w14:textId="30EE9217" w:rsidR="00F33CB4" w:rsidRPr="00A0736D" w:rsidRDefault="00543FDE">
      <w:pPr>
        <w:rPr>
          <w:b/>
          <w:bCs/>
          <w:sz w:val="22"/>
          <w:szCs w:val="22"/>
        </w:rPr>
      </w:pPr>
      <w:r w:rsidRPr="00A0736D">
        <w:rPr>
          <w:b/>
          <w:bCs/>
          <w:sz w:val="22"/>
          <w:szCs w:val="22"/>
        </w:rPr>
        <w:t>Glebe Harbor – Cabin Point Association, Inc.</w:t>
      </w:r>
    </w:p>
    <w:p w14:paraId="4B6741F7" w14:textId="0E790D6F" w:rsidR="00543FDE" w:rsidRPr="00A0736D" w:rsidRDefault="00543FDE">
      <w:pPr>
        <w:rPr>
          <w:b/>
          <w:bCs/>
          <w:sz w:val="22"/>
          <w:szCs w:val="22"/>
        </w:rPr>
      </w:pPr>
      <w:r w:rsidRPr="00A0736D">
        <w:rPr>
          <w:b/>
          <w:bCs/>
          <w:sz w:val="22"/>
          <w:szCs w:val="22"/>
        </w:rPr>
        <w:t>751 Glebe Harbor Drive, Montross, VA  22520</w:t>
      </w:r>
      <w:r w:rsidRPr="00A0736D">
        <w:rPr>
          <w:b/>
          <w:bCs/>
          <w:sz w:val="22"/>
          <w:szCs w:val="22"/>
        </w:rPr>
        <w:tab/>
      </w:r>
      <w:r w:rsidRPr="00A0736D">
        <w:rPr>
          <w:b/>
          <w:bCs/>
          <w:sz w:val="22"/>
          <w:szCs w:val="22"/>
        </w:rPr>
        <w:tab/>
      </w:r>
      <w:r w:rsidRPr="00A0736D">
        <w:rPr>
          <w:b/>
          <w:bCs/>
          <w:sz w:val="22"/>
          <w:szCs w:val="22"/>
        </w:rPr>
        <w:tab/>
      </w:r>
      <w:r w:rsidRPr="00A0736D">
        <w:rPr>
          <w:b/>
          <w:bCs/>
          <w:sz w:val="22"/>
          <w:szCs w:val="22"/>
        </w:rPr>
        <w:tab/>
      </w:r>
    </w:p>
    <w:p w14:paraId="6814D2D0" w14:textId="5505165E" w:rsidR="00543FDE" w:rsidRPr="00A0736D" w:rsidRDefault="00543FDE">
      <w:pPr>
        <w:rPr>
          <w:b/>
          <w:bCs/>
          <w:sz w:val="22"/>
          <w:szCs w:val="22"/>
        </w:rPr>
      </w:pPr>
      <w:r w:rsidRPr="00A0736D">
        <w:rPr>
          <w:b/>
          <w:bCs/>
          <w:sz w:val="22"/>
          <w:szCs w:val="22"/>
        </w:rPr>
        <w:t xml:space="preserve">Phone:  804-472-3646   Email: </w:t>
      </w:r>
      <w:hyperlink r:id="rId6" w:history="1">
        <w:r w:rsidRPr="00A0736D">
          <w:rPr>
            <w:rStyle w:val="Hyperlink"/>
            <w:b/>
            <w:bCs/>
            <w:sz w:val="22"/>
            <w:szCs w:val="22"/>
          </w:rPr>
          <w:t>ghcpassoc@gmail.com</w:t>
        </w:r>
      </w:hyperlink>
      <w:r w:rsidRPr="00A0736D">
        <w:rPr>
          <w:b/>
          <w:bCs/>
          <w:sz w:val="22"/>
          <w:szCs w:val="22"/>
        </w:rPr>
        <w:tab/>
      </w:r>
      <w:r w:rsidRPr="00A0736D">
        <w:rPr>
          <w:b/>
          <w:bCs/>
          <w:sz w:val="22"/>
          <w:szCs w:val="22"/>
        </w:rPr>
        <w:tab/>
        <w:t>May 16, 2022</w:t>
      </w:r>
    </w:p>
    <w:p w14:paraId="3F37F315" w14:textId="60754BC9" w:rsidR="00543FDE" w:rsidRPr="00A0736D" w:rsidRDefault="00543FDE">
      <w:pPr>
        <w:rPr>
          <w:b/>
          <w:bCs/>
          <w:sz w:val="22"/>
          <w:szCs w:val="22"/>
        </w:rPr>
      </w:pPr>
    </w:p>
    <w:p w14:paraId="0EE95216" w14:textId="2D338F7D" w:rsidR="00543FDE" w:rsidRPr="00A0736D" w:rsidRDefault="00543FDE">
      <w:pPr>
        <w:rPr>
          <w:b/>
          <w:bCs/>
          <w:sz w:val="22"/>
          <w:szCs w:val="22"/>
        </w:rPr>
      </w:pPr>
      <w:r w:rsidRPr="00A0736D">
        <w:rPr>
          <w:b/>
          <w:bCs/>
          <w:sz w:val="22"/>
          <w:szCs w:val="22"/>
        </w:rPr>
        <w:t>TO:  All GHCP Property Owners and Members</w:t>
      </w:r>
    </w:p>
    <w:p w14:paraId="0EA41B9F" w14:textId="77777777" w:rsidR="00543FDE" w:rsidRPr="00A0736D" w:rsidRDefault="00543FDE">
      <w:pPr>
        <w:rPr>
          <w:b/>
          <w:bCs/>
          <w:sz w:val="22"/>
          <w:szCs w:val="22"/>
        </w:rPr>
      </w:pPr>
      <w:r w:rsidRPr="00A0736D">
        <w:rPr>
          <w:b/>
          <w:bCs/>
          <w:sz w:val="22"/>
          <w:szCs w:val="22"/>
        </w:rPr>
        <w:tab/>
      </w:r>
      <w:r w:rsidRPr="00A0736D">
        <w:rPr>
          <w:b/>
          <w:bCs/>
          <w:sz w:val="22"/>
          <w:szCs w:val="22"/>
        </w:rPr>
        <w:tab/>
      </w:r>
      <w:r w:rsidRPr="00A0736D">
        <w:rPr>
          <w:b/>
          <w:bCs/>
          <w:sz w:val="22"/>
          <w:szCs w:val="22"/>
        </w:rPr>
        <w:tab/>
        <w:t>Notice of Annual Meeting and Election of Directors</w:t>
      </w:r>
    </w:p>
    <w:p w14:paraId="2E7DDBB9" w14:textId="77777777" w:rsidR="00543FDE" w:rsidRPr="00A0736D" w:rsidRDefault="00543FDE">
      <w:pPr>
        <w:rPr>
          <w:b/>
          <w:bCs/>
          <w:sz w:val="22"/>
          <w:szCs w:val="22"/>
        </w:rPr>
      </w:pPr>
    </w:p>
    <w:p w14:paraId="44D421AE" w14:textId="77777777" w:rsidR="00543FDE" w:rsidRPr="00A0736D" w:rsidRDefault="00543FDE">
      <w:pPr>
        <w:rPr>
          <w:sz w:val="22"/>
          <w:szCs w:val="22"/>
        </w:rPr>
      </w:pPr>
      <w:r w:rsidRPr="00A0736D">
        <w:rPr>
          <w:b/>
          <w:bCs/>
          <w:sz w:val="22"/>
          <w:szCs w:val="22"/>
        </w:rPr>
        <w:t xml:space="preserve">This letter provides notice of the Annual Meeting and Election of Directors of the Glebe Harbor – Cabin Point Association, Inc., that will be held on Saturday, June 11, 2022 at 9:30 am.  The meeting will be held at the Clubhouse located at 751 Glebe Harbor Drive, Montross, VA  22520.  </w:t>
      </w:r>
      <w:r w:rsidRPr="00A0736D">
        <w:rPr>
          <w:sz w:val="22"/>
          <w:szCs w:val="22"/>
        </w:rPr>
        <w:t>The purpose of the meeting is to update the general membership on current business of the GHCP Association and to elect persons to fill the director positions whose terms are expiring or are vacant.</w:t>
      </w:r>
    </w:p>
    <w:p w14:paraId="06377BCB" w14:textId="77777777" w:rsidR="00543FDE" w:rsidRPr="00A0736D" w:rsidRDefault="00543FDE">
      <w:pPr>
        <w:rPr>
          <w:sz w:val="22"/>
          <w:szCs w:val="22"/>
        </w:rPr>
      </w:pPr>
    </w:p>
    <w:p w14:paraId="4DDEAE86" w14:textId="77777777" w:rsidR="00F879D4" w:rsidRPr="00A0736D" w:rsidRDefault="00C04E6C">
      <w:pPr>
        <w:rPr>
          <w:sz w:val="22"/>
          <w:szCs w:val="22"/>
        </w:rPr>
      </w:pPr>
      <w:r w:rsidRPr="00A0736D">
        <w:rPr>
          <w:b/>
          <w:bCs/>
          <w:sz w:val="22"/>
          <w:szCs w:val="22"/>
        </w:rPr>
        <w:t xml:space="preserve">Townhall </w:t>
      </w:r>
      <w:r w:rsidR="005E49B7" w:rsidRPr="00A0736D">
        <w:rPr>
          <w:b/>
          <w:bCs/>
          <w:sz w:val="22"/>
          <w:szCs w:val="22"/>
        </w:rPr>
        <w:t>with District 2 Supervisor.</w:t>
      </w:r>
      <w:r w:rsidR="005E49B7" w:rsidRPr="00A0736D">
        <w:rPr>
          <w:sz w:val="22"/>
          <w:szCs w:val="22"/>
        </w:rPr>
        <w:t xml:space="preserve">  </w:t>
      </w:r>
      <w:r w:rsidR="00F025C3" w:rsidRPr="00A0736D">
        <w:rPr>
          <w:sz w:val="22"/>
          <w:szCs w:val="22"/>
        </w:rPr>
        <w:t>At the December meeting,</w:t>
      </w:r>
      <w:r w:rsidR="00E5440E" w:rsidRPr="00A0736D">
        <w:rPr>
          <w:sz w:val="22"/>
          <w:szCs w:val="22"/>
        </w:rPr>
        <w:t xml:space="preserve"> </w:t>
      </w:r>
      <w:r w:rsidR="005E49B7" w:rsidRPr="00A0736D">
        <w:rPr>
          <w:sz w:val="22"/>
          <w:szCs w:val="22"/>
        </w:rPr>
        <w:t>Russ Culver, our District 2 Supervisor,</w:t>
      </w:r>
      <w:r w:rsidR="00E5440E" w:rsidRPr="00A0736D">
        <w:rPr>
          <w:sz w:val="22"/>
          <w:szCs w:val="22"/>
        </w:rPr>
        <w:t xml:space="preserve"> updated the membership on </w:t>
      </w:r>
      <w:r w:rsidR="003F47D7" w:rsidRPr="00A0736D">
        <w:rPr>
          <w:sz w:val="22"/>
          <w:szCs w:val="22"/>
        </w:rPr>
        <w:t xml:space="preserve">various </w:t>
      </w:r>
      <w:r w:rsidR="00E5440E" w:rsidRPr="00A0736D">
        <w:rPr>
          <w:sz w:val="22"/>
          <w:szCs w:val="22"/>
        </w:rPr>
        <w:t xml:space="preserve">issues under consideration by the County Board of Supervisors.  His </w:t>
      </w:r>
      <w:r w:rsidR="0054245C" w:rsidRPr="00A0736D">
        <w:rPr>
          <w:sz w:val="22"/>
          <w:szCs w:val="22"/>
        </w:rPr>
        <w:t xml:space="preserve">remarks were </w:t>
      </w:r>
      <w:r w:rsidR="00A164FF" w:rsidRPr="00A0736D">
        <w:rPr>
          <w:sz w:val="22"/>
          <w:szCs w:val="22"/>
        </w:rPr>
        <w:t xml:space="preserve">warmly </w:t>
      </w:r>
      <w:r w:rsidR="0054245C" w:rsidRPr="00A0736D">
        <w:rPr>
          <w:sz w:val="22"/>
          <w:szCs w:val="22"/>
        </w:rPr>
        <w:t>welcomed</w:t>
      </w:r>
      <w:r w:rsidR="00371A59" w:rsidRPr="00A0736D">
        <w:rPr>
          <w:sz w:val="22"/>
          <w:szCs w:val="22"/>
        </w:rPr>
        <w:t xml:space="preserve"> by the community.  We are setting aside time </w:t>
      </w:r>
      <w:r w:rsidR="00291F00" w:rsidRPr="00A0736D">
        <w:rPr>
          <w:sz w:val="22"/>
          <w:szCs w:val="22"/>
        </w:rPr>
        <w:t xml:space="preserve">again </w:t>
      </w:r>
      <w:r w:rsidR="00371A59" w:rsidRPr="00A0736D">
        <w:rPr>
          <w:sz w:val="22"/>
          <w:szCs w:val="22"/>
        </w:rPr>
        <w:t xml:space="preserve">at this meeting for </w:t>
      </w:r>
      <w:r w:rsidR="00C1176F" w:rsidRPr="00A0736D">
        <w:rPr>
          <w:sz w:val="22"/>
          <w:szCs w:val="22"/>
        </w:rPr>
        <w:t xml:space="preserve">further updates from </w:t>
      </w:r>
      <w:r w:rsidR="00371A59" w:rsidRPr="00A0736D">
        <w:rPr>
          <w:sz w:val="22"/>
          <w:szCs w:val="22"/>
        </w:rPr>
        <w:t>Mr. Culver on key issues</w:t>
      </w:r>
      <w:r w:rsidR="007A3A76" w:rsidRPr="00A0736D">
        <w:rPr>
          <w:sz w:val="22"/>
          <w:szCs w:val="22"/>
        </w:rPr>
        <w:t xml:space="preserve">.  </w:t>
      </w:r>
    </w:p>
    <w:p w14:paraId="1047CEA6" w14:textId="6A06B729" w:rsidR="002A56EF" w:rsidRPr="00A0736D" w:rsidRDefault="00335E08">
      <w:pPr>
        <w:rPr>
          <w:sz w:val="22"/>
          <w:szCs w:val="22"/>
        </w:rPr>
      </w:pPr>
      <w:r w:rsidRPr="00A0736D">
        <w:rPr>
          <w:b/>
          <w:bCs/>
          <w:sz w:val="22"/>
          <w:szCs w:val="22"/>
        </w:rPr>
        <w:t>Election of Directors.</w:t>
      </w:r>
      <w:r w:rsidRPr="00A0736D">
        <w:rPr>
          <w:sz w:val="22"/>
          <w:szCs w:val="22"/>
        </w:rPr>
        <w:t xml:space="preserve">  The GHCPA Board of Directors is recommending four persons to fill director positions whose terms are expiring or are vacant.  </w:t>
      </w:r>
      <w:r w:rsidRPr="00A0736D">
        <w:rPr>
          <w:b/>
          <w:bCs/>
          <w:sz w:val="22"/>
          <w:szCs w:val="22"/>
        </w:rPr>
        <w:t xml:space="preserve">The candidates for election are </w:t>
      </w:r>
      <w:r w:rsidR="00511676" w:rsidRPr="00A0736D">
        <w:rPr>
          <w:b/>
          <w:bCs/>
          <w:sz w:val="22"/>
          <w:szCs w:val="22"/>
        </w:rPr>
        <w:t xml:space="preserve">Fred Selby--Incumbent (GH), Bob Frank (CP), Deanna Rudnick (GH), and Janet Zwirner (CP).  </w:t>
      </w:r>
      <w:r w:rsidRPr="00A0736D">
        <w:rPr>
          <w:sz w:val="22"/>
          <w:szCs w:val="22"/>
        </w:rPr>
        <w:t xml:space="preserve"> </w:t>
      </w:r>
      <w:r w:rsidR="002A56EF" w:rsidRPr="00A0736D">
        <w:rPr>
          <w:sz w:val="22"/>
          <w:szCs w:val="22"/>
        </w:rPr>
        <w:t xml:space="preserve">The bios for the candidates for election may be viewed </w:t>
      </w:r>
      <w:hyperlink r:id="rId7" w:history="1">
        <w:r w:rsidR="002A56EF" w:rsidRPr="00555F0B">
          <w:rPr>
            <w:rStyle w:val="Hyperlink"/>
            <w:sz w:val="22"/>
            <w:szCs w:val="22"/>
          </w:rPr>
          <w:t>HERE</w:t>
        </w:r>
      </w:hyperlink>
      <w:r w:rsidR="002A56EF" w:rsidRPr="00A0736D">
        <w:rPr>
          <w:sz w:val="22"/>
          <w:szCs w:val="22"/>
        </w:rPr>
        <w:t>.  Nominations may also be made from the floor, provided the person making the nomination has first obtained the consent of the person being nominated.</w:t>
      </w:r>
    </w:p>
    <w:p w14:paraId="77E3E2E3" w14:textId="5653DE23" w:rsidR="005E4AF3" w:rsidRPr="00A0736D" w:rsidRDefault="005E4AF3">
      <w:pPr>
        <w:rPr>
          <w:sz w:val="22"/>
          <w:szCs w:val="22"/>
        </w:rPr>
      </w:pPr>
      <w:r w:rsidRPr="00A0736D">
        <w:rPr>
          <w:b/>
          <w:bCs/>
          <w:sz w:val="22"/>
          <w:szCs w:val="22"/>
        </w:rPr>
        <w:t>Recognition of Volunteers,</w:t>
      </w:r>
      <w:r w:rsidR="007C2EFE" w:rsidRPr="00A0736D">
        <w:rPr>
          <w:b/>
          <w:bCs/>
          <w:sz w:val="22"/>
          <w:szCs w:val="22"/>
        </w:rPr>
        <w:t xml:space="preserve"> Departing Board Members, and Change of Watch.</w:t>
      </w:r>
      <w:r w:rsidR="000178CE" w:rsidRPr="00A0736D">
        <w:rPr>
          <w:b/>
          <w:bCs/>
          <w:sz w:val="22"/>
          <w:szCs w:val="22"/>
        </w:rPr>
        <w:t xml:space="preserve">  </w:t>
      </w:r>
      <w:r w:rsidR="000178CE" w:rsidRPr="00A0736D">
        <w:rPr>
          <w:sz w:val="22"/>
          <w:szCs w:val="22"/>
        </w:rPr>
        <w:t>The work of managing the recreational assets and facilities of the GH-CP community could not be undertaken without the assistance of</w:t>
      </w:r>
      <w:r w:rsidR="002836DB" w:rsidRPr="00A0736D">
        <w:rPr>
          <w:sz w:val="22"/>
          <w:szCs w:val="22"/>
        </w:rPr>
        <w:t xml:space="preserve"> community volunteers.  Whether helping to</w:t>
      </w:r>
      <w:r w:rsidR="00B5325C" w:rsidRPr="00A0736D">
        <w:rPr>
          <w:sz w:val="22"/>
          <w:szCs w:val="22"/>
        </w:rPr>
        <w:t xml:space="preserve"> prepare the pool for the upcoming season, serving on </w:t>
      </w:r>
      <w:r w:rsidR="001C74EC" w:rsidRPr="00A0736D">
        <w:rPr>
          <w:sz w:val="22"/>
          <w:szCs w:val="22"/>
        </w:rPr>
        <w:t>the A</w:t>
      </w:r>
      <w:r w:rsidR="00B5325C" w:rsidRPr="00A0736D">
        <w:rPr>
          <w:sz w:val="22"/>
          <w:szCs w:val="22"/>
        </w:rPr>
        <w:t xml:space="preserve">ssociation board, or coordinating the Neighborhood Watch program, </w:t>
      </w:r>
      <w:r w:rsidR="001C74EC" w:rsidRPr="00A0736D">
        <w:rPr>
          <w:sz w:val="22"/>
          <w:szCs w:val="22"/>
        </w:rPr>
        <w:t xml:space="preserve">volunteers are essential to </w:t>
      </w:r>
      <w:r w:rsidR="00C80A94" w:rsidRPr="00A0736D">
        <w:rPr>
          <w:sz w:val="22"/>
          <w:szCs w:val="22"/>
        </w:rPr>
        <w:t xml:space="preserve">effective management and </w:t>
      </w:r>
      <w:r w:rsidR="001925D0" w:rsidRPr="00A0736D">
        <w:rPr>
          <w:sz w:val="22"/>
          <w:szCs w:val="22"/>
        </w:rPr>
        <w:t xml:space="preserve">operations.  We will recognize the </w:t>
      </w:r>
      <w:r w:rsidR="00E64613" w:rsidRPr="00A0736D">
        <w:rPr>
          <w:sz w:val="22"/>
          <w:szCs w:val="22"/>
        </w:rPr>
        <w:t xml:space="preserve">volunteer </w:t>
      </w:r>
      <w:r w:rsidR="001925D0" w:rsidRPr="00A0736D">
        <w:rPr>
          <w:sz w:val="22"/>
          <w:szCs w:val="22"/>
        </w:rPr>
        <w:t xml:space="preserve">contributions </w:t>
      </w:r>
      <w:r w:rsidR="00BF1647" w:rsidRPr="00A0736D">
        <w:rPr>
          <w:sz w:val="22"/>
          <w:szCs w:val="22"/>
        </w:rPr>
        <w:t xml:space="preserve">this year.  </w:t>
      </w:r>
      <w:r w:rsidR="001C74EC" w:rsidRPr="00A0736D">
        <w:rPr>
          <w:sz w:val="22"/>
          <w:szCs w:val="22"/>
        </w:rPr>
        <w:t xml:space="preserve"> </w:t>
      </w:r>
    </w:p>
    <w:p w14:paraId="7828A309" w14:textId="7110BB34" w:rsidR="00A02A4D" w:rsidRPr="00A0736D" w:rsidRDefault="00537E21">
      <w:pPr>
        <w:rPr>
          <w:sz w:val="22"/>
          <w:szCs w:val="22"/>
        </w:rPr>
      </w:pPr>
      <w:r w:rsidRPr="00A0736D">
        <w:rPr>
          <w:b/>
          <w:bCs/>
          <w:sz w:val="22"/>
          <w:szCs w:val="22"/>
        </w:rPr>
        <w:t>Engineering Study for Main Cabin Point Beach.</w:t>
      </w:r>
      <w:r w:rsidRPr="00A0736D">
        <w:rPr>
          <w:sz w:val="22"/>
          <w:szCs w:val="22"/>
        </w:rPr>
        <w:t xml:space="preserve">  </w:t>
      </w:r>
      <w:r w:rsidR="00C1375E" w:rsidRPr="00A0736D">
        <w:rPr>
          <w:sz w:val="22"/>
          <w:szCs w:val="22"/>
        </w:rPr>
        <w:t>The engineering study and plan for a living shoreline breakwater</w:t>
      </w:r>
      <w:r w:rsidR="00D27E65" w:rsidRPr="00A0736D">
        <w:rPr>
          <w:sz w:val="22"/>
          <w:szCs w:val="22"/>
        </w:rPr>
        <w:t xml:space="preserve"> was </w:t>
      </w:r>
      <w:r w:rsidR="00745F56" w:rsidRPr="00A0736D">
        <w:rPr>
          <w:sz w:val="22"/>
          <w:szCs w:val="22"/>
        </w:rPr>
        <w:t xml:space="preserve">finally </w:t>
      </w:r>
      <w:r w:rsidR="00D27E65" w:rsidRPr="00A0736D">
        <w:rPr>
          <w:sz w:val="22"/>
          <w:szCs w:val="22"/>
        </w:rPr>
        <w:t xml:space="preserve">approved </w:t>
      </w:r>
      <w:r w:rsidR="008571EF" w:rsidRPr="00A0736D">
        <w:rPr>
          <w:sz w:val="22"/>
          <w:szCs w:val="22"/>
        </w:rPr>
        <w:t xml:space="preserve">and permitted </w:t>
      </w:r>
      <w:r w:rsidR="00D27E65" w:rsidRPr="00A0736D">
        <w:rPr>
          <w:sz w:val="22"/>
          <w:szCs w:val="22"/>
        </w:rPr>
        <w:t xml:space="preserve">by the </w:t>
      </w:r>
      <w:r w:rsidR="00496834" w:rsidRPr="00A0736D">
        <w:rPr>
          <w:sz w:val="22"/>
          <w:szCs w:val="22"/>
        </w:rPr>
        <w:t>Virginia Marine Resources Commission (</w:t>
      </w:r>
      <w:r w:rsidR="00D27E65" w:rsidRPr="00A0736D">
        <w:rPr>
          <w:sz w:val="22"/>
          <w:szCs w:val="22"/>
        </w:rPr>
        <w:t>VMRC</w:t>
      </w:r>
      <w:r w:rsidR="00496834" w:rsidRPr="00A0736D">
        <w:rPr>
          <w:sz w:val="22"/>
          <w:szCs w:val="22"/>
        </w:rPr>
        <w:t>)</w:t>
      </w:r>
      <w:r w:rsidR="00D27E65" w:rsidRPr="00A0736D">
        <w:rPr>
          <w:sz w:val="22"/>
          <w:szCs w:val="22"/>
        </w:rPr>
        <w:t xml:space="preserve"> on May 3.</w:t>
      </w:r>
      <w:r w:rsidR="00AC3D40" w:rsidRPr="00A0736D">
        <w:rPr>
          <w:sz w:val="22"/>
          <w:szCs w:val="22"/>
        </w:rPr>
        <w:t xml:space="preserve"> </w:t>
      </w:r>
      <w:r w:rsidR="006F5A9D" w:rsidRPr="00A0736D">
        <w:rPr>
          <w:sz w:val="22"/>
          <w:szCs w:val="22"/>
        </w:rPr>
        <w:t xml:space="preserve"> </w:t>
      </w:r>
      <w:r w:rsidR="00496834" w:rsidRPr="00A0736D">
        <w:rPr>
          <w:sz w:val="22"/>
          <w:szCs w:val="22"/>
        </w:rPr>
        <w:t>In addition to the regulatory review by VMRC, t</w:t>
      </w:r>
      <w:r w:rsidR="005E6274" w:rsidRPr="00A0736D">
        <w:rPr>
          <w:sz w:val="22"/>
          <w:szCs w:val="22"/>
        </w:rPr>
        <w:t>he plan</w:t>
      </w:r>
      <w:r w:rsidR="004817B2" w:rsidRPr="00A0736D">
        <w:rPr>
          <w:sz w:val="22"/>
          <w:szCs w:val="22"/>
        </w:rPr>
        <w:t xml:space="preserve"> w</w:t>
      </w:r>
      <w:r w:rsidR="00D931D1" w:rsidRPr="00A0736D">
        <w:rPr>
          <w:sz w:val="22"/>
          <w:szCs w:val="22"/>
        </w:rPr>
        <w:t>as</w:t>
      </w:r>
      <w:r w:rsidR="004817B2" w:rsidRPr="00A0736D">
        <w:rPr>
          <w:sz w:val="22"/>
          <w:szCs w:val="22"/>
        </w:rPr>
        <w:t xml:space="preserve"> reviewed by the Virginia Institute of Marine Science (VI</w:t>
      </w:r>
      <w:r w:rsidR="00496834" w:rsidRPr="00A0736D">
        <w:rPr>
          <w:sz w:val="22"/>
          <w:szCs w:val="22"/>
        </w:rPr>
        <w:t xml:space="preserve">MS) and </w:t>
      </w:r>
      <w:r w:rsidR="00935C32" w:rsidRPr="00A0736D">
        <w:rPr>
          <w:sz w:val="22"/>
          <w:szCs w:val="22"/>
        </w:rPr>
        <w:t xml:space="preserve">some </w:t>
      </w:r>
      <w:r w:rsidR="00D931D1" w:rsidRPr="00A0736D">
        <w:rPr>
          <w:sz w:val="22"/>
          <w:szCs w:val="22"/>
        </w:rPr>
        <w:t xml:space="preserve">modifications </w:t>
      </w:r>
      <w:r w:rsidR="00F976BE" w:rsidRPr="00A0736D">
        <w:rPr>
          <w:sz w:val="22"/>
          <w:szCs w:val="22"/>
        </w:rPr>
        <w:t>made over the past few months.  We</w:t>
      </w:r>
      <w:r w:rsidR="006F5A9D" w:rsidRPr="00A0736D">
        <w:rPr>
          <w:sz w:val="22"/>
          <w:szCs w:val="22"/>
        </w:rPr>
        <w:t xml:space="preserve"> are </w:t>
      </w:r>
      <w:r w:rsidR="00F976BE" w:rsidRPr="00A0736D">
        <w:rPr>
          <w:sz w:val="22"/>
          <w:szCs w:val="22"/>
        </w:rPr>
        <w:t xml:space="preserve">now </w:t>
      </w:r>
      <w:r w:rsidR="006F5A9D" w:rsidRPr="00A0736D">
        <w:rPr>
          <w:sz w:val="22"/>
          <w:szCs w:val="22"/>
        </w:rPr>
        <w:t>awaiting final approval from the Army Corps of Engineers</w:t>
      </w:r>
      <w:r w:rsidR="008571EF" w:rsidRPr="00A0736D">
        <w:rPr>
          <w:sz w:val="22"/>
          <w:szCs w:val="22"/>
        </w:rPr>
        <w:t xml:space="preserve"> prior to</w:t>
      </w:r>
      <w:r w:rsidR="00AD4CBB" w:rsidRPr="00A0736D">
        <w:rPr>
          <w:sz w:val="22"/>
          <w:szCs w:val="22"/>
        </w:rPr>
        <w:t xml:space="preserve"> putting out bids</w:t>
      </w:r>
      <w:r w:rsidR="00AC3D40" w:rsidRPr="00A0736D">
        <w:rPr>
          <w:sz w:val="22"/>
          <w:szCs w:val="22"/>
        </w:rPr>
        <w:t xml:space="preserve"> </w:t>
      </w:r>
      <w:r w:rsidR="00745F56" w:rsidRPr="00A0736D">
        <w:rPr>
          <w:sz w:val="22"/>
          <w:szCs w:val="22"/>
        </w:rPr>
        <w:t xml:space="preserve">for construction of the living shoreline.  We </w:t>
      </w:r>
      <w:r w:rsidR="00D434F7" w:rsidRPr="00A0736D">
        <w:rPr>
          <w:sz w:val="22"/>
          <w:szCs w:val="22"/>
        </w:rPr>
        <w:t>plan to update you</w:t>
      </w:r>
      <w:r w:rsidR="0050010B" w:rsidRPr="00A0736D">
        <w:rPr>
          <w:sz w:val="22"/>
          <w:szCs w:val="22"/>
        </w:rPr>
        <w:t xml:space="preserve"> on the plan and timeline for moving forward</w:t>
      </w:r>
      <w:r w:rsidR="00E57185" w:rsidRPr="00A0736D">
        <w:rPr>
          <w:sz w:val="22"/>
          <w:szCs w:val="22"/>
        </w:rPr>
        <w:t xml:space="preserve">.  </w:t>
      </w:r>
      <w:r w:rsidR="0050010B" w:rsidRPr="00A0736D">
        <w:rPr>
          <w:sz w:val="22"/>
          <w:szCs w:val="22"/>
        </w:rPr>
        <w:t xml:space="preserve">  </w:t>
      </w:r>
    </w:p>
    <w:p w14:paraId="130868A2" w14:textId="21013A23" w:rsidR="00E35EFB" w:rsidRPr="00A0736D" w:rsidRDefault="00E35EFB">
      <w:pPr>
        <w:rPr>
          <w:sz w:val="22"/>
          <w:szCs w:val="22"/>
        </w:rPr>
      </w:pPr>
      <w:r w:rsidRPr="00A0736D">
        <w:rPr>
          <w:b/>
          <w:bCs/>
          <w:sz w:val="22"/>
          <w:szCs w:val="22"/>
        </w:rPr>
        <w:lastRenderedPageBreak/>
        <w:t>Improvements to Member Services and Communication</w:t>
      </w:r>
      <w:r w:rsidR="001103A4" w:rsidRPr="00A0736D">
        <w:rPr>
          <w:b/>
          <w:bCs/>
          <w:sz w:val="22"/>
          <w:szCs w:val="22"/>
        </w:rPr>
        <w:t>s.</w:t>
      </w:r>
      <w:r w:rsidR="001103A4" w:rsidRPr="00A0736D">
        <w:rPr>
          <w:sz w:val="22"/>
          <w:szCs w:val="22"/>
        </w:rPr>
        <w:t xml:space="preserve">  Over this past year, there have been significant </w:t>
      </w:r>
      <w:r w:rsidR="00DB5143" w:rsidRPr="00A0736D">
        <w:rPr>
          <w:sz w:val="22"/>
          <w:szCs w:val="22"/>
        </w:rPr>
        <w:t xml:space="preserve">changes and improvements in </w:t>
      </w:r>
      <w:r w:rsidR="004921F7" w:rsidRPr="00A0736D">
        <w:rPr>
          <w:sz w:val="22"/>
          <w:szCs w:val="22"/>
        </w:rPr>
        <w:t xml:space="preserve">the </w:t>
      </w:r>
      <w:r w:rsidR="00DB5143" w:rsidRPr="00A0736D">
        <w:rPr>
          <w:sz w:val="22"/>
          <w:szCs w:val="22"/>
        </w:rPr>
        <w:t>ways we communicate with members about news, activities, and events</w:t>
      </w:r>
      <w:r w:rsidR="004D3F1B" w:rsidRPr="00A0736D">
        <w:rPr>
          <w:sz w:val="22"/>
          <w:szCs w:val="22"/>
        </w:rPr>
        <w:t xml:space="preserve"> in the GH-CP community.  </w:t>
      </w:r>
      <w:r w:rsidR="00675623" w:rsidRPr="00A0736D">
        <w:rPr>
          <w:sz w:val="22"/>
          <w:szCs w:val="22"/>
        </w:rPr>
        <w:t xml:space="preserve">This includes ways in which we </w:t>
      </w:r>
      <w:r w:rsidR="00985176" w:rsidRPr="00A0736D">
        <w:rPr>
          <w:sz w:val="22"/>
          <w:szCs w:val="22"/>
        </w:rPr>
        <w:t>manag</w:t>
      </w:r>
      <w:r w:rsidR="00BF32EB" w:rsidRPr="00A0736D">
        <w:rPr>
          <w:sz w:val="22"/>
          <w:szCs w:val="22"/>
        </w:rPr>
        <w:t>ed</w:t>
      </w:r>
      <w:r w:rsidR="00985176" w:rsidRPr="00A0736D">
        <w:rPr>
          <w:sz w:val="22"/>
          <w:szCs w:val="22"/>
        </w:rPr>
        <w:t xml:space="preserve"> challenges </w:t>
      </w:r>
      <w:r w:rsidR="000B3D1C" w:rsidRPr="00A0736D">
        <w:rPr>
          <w:sz w:val="22"/>
          <w:szCs w:val="22"/>
        </w:rPr>
        <w:t>of</w:t>
      </w:r>
      <w:r w:rsidR="00985176" w:rsidRPr="00A0736D">
        <w:rPr>
          <w:sz w:val="22"/>
          <w:szCs w:val="22"/>
        </w:rPr>
        <w:t xml:space="preserve"> the Coronavirus pandemic and its impact on members’ access </w:t>
      </w:r>
      <w:r w:rsidR="00622B71" w:rsidRPr="00A0736D">
        <w:rPr>
          <w:sz w:val="22"/>
          <w:szCs w:val="22"/>
        </w:rPr>
        <w:t xml:space="preserve">and use of recreational facilities.  </w:t>
      </w:r>
      <w:r w:rsidR="004D3F1B" w:rsidRPr="00A0736D">
        <w:rPr>
          <w:sz w:val="22"/>
          <w:szCs w:val="22"/>
        </w:rPr>
        <w:t xml:space="preserve">We will update you on </w:t>
      </w:r>
      <w:r w:rsidR="00FF3A37" w:rsidRPr="00A0736D">
        <w:rPr>
          <w:sz w:val="22"/>
          <w:szCs w:val="22"/>
        </w:rPr>
        <w:t xml:space="preserve">communications </w:t>
      </w:r>
      <w:r w:rsidR="004D3F1B" w:rsidRPr="00A0736D">
        <w:rPr>
          <w:sz w:val="22"/>
          <w:szCs w:val="22"/>
        </w:rPr>
        <w:t>changes that have been made</w:t>
      </w:r>
      <w:r w:rsidR="00FF3A37" w:rsidRPr="00A0736D">
        <w:rPr>
          <w:sz w:val="22"/>
          <w:szCs w:val="22"/>
        </w:rPr>
        <w:t>,</w:t>
      </w:r>
      <w:r w:rsidR="004D3F1B" w:rsidRPr="00A0736D">
        <w:rPr>
          <w:sz w:val="22"/>
          <w:szCs w:val="22"/>
        </w:rPr>
        <w:t xml:space="preserve"> </w:t>
      </w:r>
      <w:r w:rsidR="004921F7" w:rsidRPr="00A0736D">
        <w:rPr>
          <w:sz w:val="22"/>
          <w:szCs w:val="22"/>
        </w:rPr>
        <w:t xml:space="preserve">initiatives </w:t>
      </w:r>
      <w:r w:rsidR="005302D3" w:rsidRPr="00A0736D">
        <w:rPr>
          <w:sz w:val="22"/>
          <w:szCs w:val="22"/>
        </w:rPr>
        <w:t xml:space="preserve">to </w:t>
      </w:r>
      <w:r w:rsidR="007403DA" w:rsidRPr="00A0736D">
        <w:rPr>
          <w:sz w:val="22"/>
          <w:szCs w:val="22"/>
        </w:rPr>
        <w:t xml:space="preserve">orient new members into the community, and </w:t>
      </w:r>
      <w:r w:rsidR="002A6870" w:rsidRPr="00A0736D">
        <w:rPr>
          <w:sz w:val="22"/>
          <w:szCs w:val="22"/>
        </w:rPr>
        <w:t xml:space="preserve">efforts to reopen facilities for </w:t>
      </w:r>
      <w:r w:rsidR="005302D3" w:rsidRPr="00A0736D">
        <w:rPr>
          <w:sz w:val="22"/>
          <w:szCs w:val="22"/>
        </w:rPr>
        <w:t>social</w:t>
      </w:r>
      <w:r w:rsidR="00242D4F" w:rsidRPr="00A0736D">
        <w:rPr>
          <w:sz w:val="22"/>
          <w:szCs w:val="22"/>
        </w:rPr>
        <w:t xml:space="preserve"> activities</w:t>
      </w:r>
      <w:r w:rsidR="0017576E" w:rsidRPr="00A0736D">
        <w:rPr>
          <w:sz w:val="22"/>
          <w:szCs w:val="22"/>
        </w:rPr>
        <w:t xml:space="preserve">.  </w:t>
      </w:r>
      <w:r w:rsidR="005302D3" w:rsidRPr="00A0736D">
        <w:rPr>
          <w:sz w:val="22"/>
          <w:szCs w:val="22"/>
        </w:rPr>
        <w:t xml:space="preserve">  </w:t>
      </w:r>
    </w:p>
    <w:p w14:paraId="77BD52EF" w14:textId="3A5DC581" w:rsidR="002A56EF" w:rsidRPr="00A0736D" w:rsidRDefault="00B35C65">
      <w:pPr>
        <w:rPr>
          <w:sz w:val="22"/>
          <w:szCs w:val="22"/>
        </w:rPr>
      </w:pPr>
      <w:r w:rsidRPr="00A0736D">
        <w:rPr>
          <w:sz w:val="22"/>
          <w:szCs w:val="22"/>
        </w:rPr>
        <w:t>L</w:t>
      </w:r>
      <w:r w:rsidR="002A56EF" w:rsidRPr="00A0736D">
        <w:rPr>
          <w:sz w:val="22"/>
          <w:szCs w:val="22"/>
        </w:rPr>
        <w:t xml:space="preserve">astly, we will provide </w:t>
      </w:r>
      <w:r w:rsidR="006409BC">
        <w:rPr>
          <w:sz w:val="22"/>
          <w:szCs w:val="22"/>
        </w:rPr>
        <w:t>a</w:t>
      </w:r>
      <w:r w:rsidR="0045269E">
        <w:rPr>
          <w:sz w:val="22"/>
          <w:szCs w:val="22"/>
        </w:rPr>
        <w:t xml:space="preserve">n </w:t>
      </w:r>
      <w:r w:rsidR="006409BC">
        <w:rPr>
          <w:sz w:val="22"/>
          <w:szCs w:val="22"/>
        </w:rPr>
        <w:t xml:space="preserve">update </w:t>
      </w:r>
      <w:r w:rsidR="0069678A">
        <w:rPr>
          <w:sz w:val="22"/>
          <w:szCs w:val="22"/>
        </w:rPr>
        <w:t xml:space="preserve">on </w:t>
      </w:r>
      <w:r w:rsidR="0045269E">
        <w:rPr>
          <w:sz w:val="22"/>
          <w:szCs w:val="22"/>
        </w:rPr>
        <w:t xml:space="preserve">the </w:t>
      </w:r>
      <w:r w:rsidR="00112E4C">
        <w:rPr>
          <w:b/>
          <w:bCs/>
          <w:sz w:val="22"/>
          <w:szCs w:val="22"/>
        </w:rPr>
        <w:t>GH</w:t>
      </w:r>
      <w:r w:rsidR="003C3FD2" w:rsidRPr="00CB327E">
        <w:rPr>
          <w:b/>
          <w:bCs/>
          <w:sz w:val="22"/>
          <w:szCs w:val="22"/>
        </w:rPr>
        <w:t>-CP Sanitary District budget for FY 2022-2023</w:t>
      </w:r>
      <w:r w:rsidR="003C3FD2">
        <w:rPr>
          <w:sz w:val="22"/>
          <w:szCs w:val="22"/>
        </w:rPr>
        <w:t xml:space="preserve"> </w:t>
      </w:r>
      <w:r w:rsidR="003C3FD2" w:rsidRPr="00CB327E">
        <w:rPr>
          <w:b/>
          <w:bCs/>
          <w:sz w:val="22"/>
          <w:szCs w:val="22"/>
        </w:rPr>
        <w:t xml:space="preserve">and </w:t>
      </w:r>
      <w:r w:rsidR="002A56EF" w:rsidRPr="00CB327E">
        <w:rPr>
          <w:b/>
          <w:bCs/>
          <w:sz w:val="22"/>
          <w:szCs w:val="22"/>
        </w:rPr>
        <w:t>on</w:t>
      </w:r>
      <w:r w:rsidR="00C94C57">
        <w:rPr>
          <w:b/>
          <w:bCs/>
          <w:sz w:val="22"/>
          <w:szCs w:val="22"/>
        </w:rPr>
        <w:t xml:space="preserve"> various</w:t>
      </w:r>
      <w:r w:rsidR="002A56EF" w:rsidRPr="00CB327E">
        <w:rPr>
          <w:b/>
          <w:bCs/>
          <w:sz w:val="22"/>
          <w:szCs w:val="22"/>
        </w:rPr>
        <w:t xml:space="preserve"> facilities</w:t>
      </w:r>
      <w:r w:rsidR="00C94C57">
        <w:rPr>
          <w:b/>
          <w:bCs/>
          <w:sz w:val="22"/>
          <w:szCs w:val="22"/>
        </w:rPr>
        <w:t xml:space="preserve"> and</w:t>
      </w:r>
      <w:r w:rsidR="002A56EF" w:rsidRPr="00CB327E">
        <w:rPr>
          <w:b/>
          <w:bCs/>
          <w:sz w:val="22"/>
          <w:szCs w:val="22"/>
        </w:rPr>
        <w:t xml:space="preserve"> operations</w:t>
      </w:r>
      <w:r w:rsidR="00C94C57">
        <w:rPr>
          <w:b/>
          <w:bCs/>
          <w:sz w:val="22"/>
          <w:szCs w:val="22"/>
        </w:rPr>
        <w:t xml:space="preserve"> </w:t>
      </w:r>
      <w:r w:rsidR="002A56EF" w:rsidRPr="00CB327E">
        <w:rPr>
          <w:b/>
          <w:bCs/>
          <w:sz w:val="22"/>
          <w:szCs w:val="22"/>
        </w:rPr>
        <w:t>projects</w:t>
      </w:r>
      <w:r w:rsidR="002A56EF" w:rsidRPr="00A0736D">
        <w:rPr>
          <w:sz w:val="22"/>
          <w:szCs w:val="22"/>
        </w:rPr>
        <w:t xml:space="preserve"> that have been undertaken in the past year.</w:t>
      </w:r>
    </w:p>
    <w:p w14:paraId="7BA5AD44" w14:textId="77777777" w:rsidR="00C94C57" w:rsidRDefault="00C94C57">
      <w:pPr>
        <w:rPr>
          <w:b/>
          <w:bCs/>
          <w:sz w:val="22"/>
          <w:szCs w:val="22"/>
        </w:rPr>
      </w:pPr>
    </w:p>
    <w:p w14:paraId="6D12CC69" w14:textId="03CA1BD2" w:rsidR="00E925F1" w:rsidRPr="00A0736D" w:rsidRDefault="002A56EF">
      <w:pPr>
        <w:rPr>
          <w:sz w:val="22"/>
          <w:szCs w:val="22"/>
        </w:rPr>
      </w:pPr>
      <w:r w:rsidRPr="00A0736D">
        <w:rPr>
          <w:b/>
          <w:bCs/>
          <w:sz w:val="22"/>
          <w:szCs w:val="22"/>
        </w:rPr>
        <w:t>Come in Person or Send your Proxy.</w:t>
      </w:r>
      <w:r w:rsidRPr="00A0736D">
        <w:rPr>
          <w:sz w:val="22"/>
          <w:szCs w:val="22"/>
        </w:rPr>
        <w:t xml:space="preserve">  We urge</w:t>
      </w:r>
      <w:r w:rsidR="00E925F1" w:rsidRPr="00A0736D">
        <w:rPr>
          <w:sz w:val="22"/>
          <w:szCs w:val="22"/>
        </w:rPr>
        <w:t xml:space="preserve"> you to attend the June 11 meeting in person.  If you cannot attend, we urge you to complete the proxy form </w:t>
      </w:r>
      <w:r w:rsidR="008505D2">
        <w:rPr>
          <w:sz w:val="22"/>
          <w:szCs w:val="22"/>
        </w:rPr>
        <w:t xml:space="preserve">viewed </w:t>
      </w:r>
      <w:hyperlink r:id="rId8" w:history="1">
        <w:r w:rsidR="008505D2" w:rsidRPr="00D41AF4">
          <w:rPr>
            <w:rStyle w:val="Hyperlink"/>
            <w:sz w:val="22"/>
            <w:szCs w:val="22"/>
          </w:rPr>
          <w:t>HERE</w:t>
        </w:r>
      </w:hyperlink>
      <w:r w:rsidR="008505D2">
        <w:rPr>
          <w:sz w:val="22"/>
          <w:szCs w:val="22"/>
        </w:rPr>
        <w:t xml:space="preserve"> </w:t>
      </w:r>
      <w:r w:rsidR="00E925F1" w:rsidRPr="00A0736D">
        <w:rPr>
          <w:sz w:val="22"/>
          <w:szCs w:val="22"/>
        </w:rPr>
        <w:t>and submit it to Barbara K. Cole, Secretary, GHCP Association</w:t>
      </w:r>
      <w:r w:rsidR="00015A67">
        <w:rPr>
          <w:sz w:val="22"/>
          <w:szCs w:val="22"/>
        </w:rPr>
        <w:t xml:space="preserve">.  </w:t>
      </w:r>
      <w:r w:rsidR="00E925F1" w:rsidRPr="00A0736D">
        <w:rPr>
          <w:sz w:val="22"/>
          <w:szCs w:val="22"/>
        </w:rPr>
        <w:t>Proxies are used to establish quorum for the conduct of business meetings and to vote on matters brought before the membership for consideration.</w:t>
      </w:r>
    </w:p>
    <w:p w14:paraId="0EED7AA3" w14:textId="3E6D68D7" w:rsidR="00E925F1" w:rsidRPr="00A0736D" w:rsidRDefault="00E925F1">
      <w:pPr>
        <w:rPr>
          <w:sz w:val="22"/>
          <w:szCs w:val="22"/>
        </w:rPr>
      </w:pPr>
      <w:r w:rsidRPr="00A0736D">
        <w:rPr>
          <w:b/>
          <w:bCs/>
          <w:i/>
          <w:iCs/>
          <w:sz w:val="22"/>
          <w:szCs w:val="22"/>
        </w:rPr>
        <w:t>All proxies must be received by the Association Office no later than Friday, June 3, 2022.</w:t>
      </w:r>
      <w:r w:rsidRPr="00A0736D">
        <w:rPr>
          <w:sz w:val="22"/>
          <w:szCs w:val="22"/>
        </w:rPr>
        <w:t xml:space="preserve">  Proxies may be submitted in person or by mail to the Clubhouse address, or by email to </w:t>
      </w:r>
      <w:hyperlink r:id="rId9" w:history="1">
        <w:r w:rsidRPr="00A0736D">
          <w:rPr>
            <w:rStyle w:val="Hyperlink"/>
            <w:sz w:val="22"/>
            <w:szCs w:val="22"/>
          </w:rPr>
          <w:t>GHCPAssoc@gmail.com</w:t>
        </w:r>
      </w:hyperlink>
      <w:r w:rsidRPr="00A0736D">
        <w:rPr>
          <w:sz w:val="22"/>
          <w:szCs w:val="22"/>
        </w:rPr>
        <w:t xml:space="preserve">.  Be sure to fully complete the requested proxy information to assure your proxy is valid.  Please note that we are asking you to provide your legal mailing address, rather than your Glebe Harbor – Cabin Pont address.  This will help </w:t>
      </w:r>
      <w:r w:rsidR="00A263C1" w:rsidRPr="00A0736D">
        <w:rPr>
          <w:sz w:val="22"/>
          <w:szCs w:val="22"/>
        </w:rPr>
        <w:t>facilitate</w:t>
      </w:r>
      <w:r w:rsidRPr="00A0736D">
        <w:rPr>
          <w:sz w:val="22"/>
          <w:szCs w:val="22"/>
        </w:rPr>
        <w:t xml:space="preserve"> the proxy validation process.  As provided by Virginia law, all proxies are subject to validation by the Secretary.  Proxies received after June 3 will not be considered valid for use at the June 11 meeting and no proxies will be accepted at the door on the meeting day.</w:t>
      </w:r>
    </w:p>
    <w:p w14:paraId="0EE19FD5" w14:textId="77777777" w:rsidR="00E925F1" w:rsidRPr="00A0736D" w:rsidRDefault="00E925F1">
      <w:pPr>
        <w:rPr>
          <w:sz w:val="22"/>
          <w:szCs w:val="22"/>
        </w:rPr>
      </w:pPr>
    </w:p>
    <w:p w14:paraId="557E4F41" w14:textId="77777777" w:rsidR="00E925F1" w:rsidRPr="00A0736D" w:rsidRDefault="00E925F1">
      <w:pPr>
        <w:rPr>
          <w:b/>
          <w:bCs/>
          <w:sz w:val="22"/>
          <w:szCs w:val="22"/>
        </w:rPr>
      </w:pPr>
      <w:r w:rsidRPr="00A0736D">
        <w:rPr>
          <w:b/>
          <w:bCs/>
          <w:sz w:val="22"/>
          <w:szCs w:val="22"/>
        </w:rPr>
        <w:t>Jeanne O. Axtell, President, GHCP Board</w:t>
      </w:r>
    </w:p>
    <w:p w14:paraId="2E146DF3" w14:textId="25545712" w:rsidR="00543FDE" w:rsidRPr="00A0736D" w:rsidRDefault="00E925F1">
      <w:pPr>
        <w:rPr>
          <w:b/>
          <w:bCs/>
          <w:sz w:val="22"/>
          <w:szCs w:val="22"/>
        </w:rPr>
      </w:pPr>
      <w:r w:rsidRPr="00A0736D">
        <w:rPr>
          <w:b/>
          <w:bCs/>
          <w:sz w:val="22"/>
          <w:szCs w:val="22"/>
        </w:rPr>
        <w:t>On Behalf of the Board</w:t>
      </w:r>
      <w:r w:rsidR="00335E08" w:rsidRPr="00A0736D">
        <w:rPr>
          <w:sz w:val="22"/>
          <w:szCs w:val="22"/>
        </w:rPr>
        <w:t xml:space="preserve"> </w:t>
      </w:r>
      <w:r w:rsidR="00543FDE" w:rsidRPr="00A0736D">
        <w:rPr>
          <w:b/>
          <w:bCs/>
          <w:sz w:val="22"/>
          <w:szCs w:val="22"/>
        </w:rPr>
        <w:tab/>
      </w:r>
    </w:p>
    <w:sectPr w:rsidR="00543FDE" w:rsidRPr="00A073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35A1" w14:textId="77777777" w:rsidR="00DA57FD" w:rsidRDefault="00DA57FD" w:rsidP="00537379">
      <w:pPr>
        <w:spacing w:after="0" w:line="240" w:lineRule="auto"/>
      </w:pPr>
      <w:r>
        <w:separator/>
      </w:r>
    </w:p>
  </w:endnote>
  <w:endnote w:type="continuationSeparator" w:id="0">
    <w:p w14:paraId="75F31BB2" w14:textId="77777777" w:rsidR="00DA57FD" w:rsidRDefault="00DA57FD" w:rsidP="0053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737D" w14:textId="77777777" w:rsidR="00537379" w:rsidRDefault="00537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059799"/>
      <w:docPartObj>
        <w:docPartGallery w:val="Page Numbers (Bottom of Page)"/>
        <w:docPartUnique/>
      </w:docPartObj>
    </w:sdtPr>
    <w:sdtEndPr>
      <w:rPr>
        <w:noProof/>
      </w:rPr>
    </w:sdtEndPr>
    <w:sdtContent>
      <w:p w14:paraId="6D0BC9FC" w14:textId="4994D493" w:rsidR="00537379" w:rsidRDefault="005373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8CC511" w14:textId="77777777" w:rsidR="00537379" w:rsidRDefault="00537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638A" w14:textId="77777777" w:rsidR="00537379" w:rsidRDefault="00537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ADAD" w14:textId="77777777" w:rsidR="00DA57FD" w:rsidRDefault="00DA57FD" w:rsidP="00537379">
      <w:pPr>
        <w:spacing w:after="0" w:line="240" w:lineRule="auto"/>
      </w:pPr>
      <w:r>
        <w:separator/>
      </w:r>
    </w:p>
  </w:footnote>
  <w:footnote w:type="continuationSeparator" w:id="0">
    <w:p w14:paraId="744DF8CD" w14:textId="77777777" w:rsidR="00DA57FD" w:rsidRDefault="00DA57FD" w:rsidP="0053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7653" w14:textId="77777777" w:rsidR="00537379" w:rsidRDefault="00537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B5D1" w14:textId="2917D1B5" w:rsidR="00537379" w:rsidRDefault="00537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ECB8" w14:textId="77777777" w:rsidR="00537379" w:rsidRDefault="00537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DE"/>
    <w:rsid w:val="00015A67"/>
    <w:rsid w:val="00016787"/>
    <w:rsid w:val="000178CE"/>
    <w:rsid w:val="000B3D1C"/>
    <w:rsid w:val="000C5442"/>
    <w:rsid w:val="000D3659"/>
    <w:rsid w:val="001103A4"/>
    <w:rsid w:val="00112E4C"/>
    <w:rsid w:val="0017576E"/>
    <w:rsid w:val="001925D0"/>
    <w:rsid w:val="00192D84"/>
    <w:rsid w:val="001C74EC"/>
    <w:rsid w:val="00242D4F"/>
    <w:rsid w:val="002836DB"/>
    <w:rsid w:val="002873BB"/>
    <w:rsid w:val="00291F00"/>
    <w:rsid w:val="00295F0C"/>
    <w:rsid w:val="002A56EF"/>
    <w:rsid w:val="002A6870"/>
    <w:rsid w:val="002F78DC"/>
    <w:rsid w:val="00335E08"/>
    <w:rsid w:val="00371A59"/>
    <w:rsid w:val="003C3FD2"/>
    <w:rsid w:val="003F47D7"/>
    <w:rsid w:val="0045269E"/>
    <w:rsid w:val="00474D56"/>
    <w:rsid w:val="004817B2"/>
    <w:rsid w:val="004921F7"/>
    <w:rsid w:val="00496834"/>
    <w:rsid w:val="004D3F1B"/>
    <w:rsid w:val="0050010B"/>
    <w:rsid w:val="00511676"/>
    <w:rsid w:val="005171C6"/>
    <w:rsid w:val="00526B7A"/>
    <w:rsid w:val="005302D3"/>
    <w:rsid w:val="00537379"/>
    <w:rsid w:val="00537E21"/>
    <w:rsid w:val="0054245C"/>
    <w:rsid w:val="00543FDE"/>
    <w:rsid w:val="00555F0B"/>
    <w:rsid w:val="005E49B7"/>
    <w:rsid w:val="005E4AF3"/>
    <w:rsid w:val="005E6274"/>
    <w:rsid w:val="00622B71"/>
    <w:rsid w:val="00635DFF"/>
    <w:rsid w:val="00636FE4"/>
    <w:rsid w:val="006409BC"/>
    <w:rsid w:val="00642E9D"/>
    <w:rsid w:val="00675623"/>
    <w:rsid w:val="0069678A"/>
    <w:rsid w:val="006F5A9D"/>
    <w:rsid w:val="007403DA"/>
    <w:rsid w:val="00745F56"/>
    <w:rsid w:val="0076550F"/>
    <w:rsid w:val="007A3A76"/>
    <w:rsid w:val="007C2EFE"/>
    <w:rsid w:val="008505D2"/>
    <w:rsid w:val="008571EF"/>
    <w:rsid w:val="008B2FC7"/>
    <w:rsid w:val="00935C32"/>
    <w:rsid w:val="00985176"/>
    <w:rsid w:val="00A02A4D"/>
    <w:rsid w:val="00A0736D"/>
    <w:rsid w:val="00A164FF"/>
    <w:rsid w:val="00A2320B"/>
    <w:rsid w:val="00A263C1"/>
    <w:rsid w:val="00A3754D"/>
    <w:rsid w:val="00AC3D40"/>
    <w:rsid w:val="00AD4CBB"/>
    <w:rsid w:val="00AE77C1"/>
    <w:rsid w:val="00B35C65"/>
    <w:rsid w:val="00B44F2B"/>
    <w:rsid w:val="00B5325C"/>
    <w:rsid w:val="00BF1647"/>
    <w:rsid w:val="00BF32EB"/>
    <w:rsid w:val="00C04E6C"/>
    <w:rsid w:val="00C1176F"/>
    <w:rsid w:val="00C1375E"/>
    <w:rsid w:val="00C80A94"/>
    <w:rsid w:val="00C94C57"/>
    <w:rsid w:val="00CB327E"/>
    <w:rsid w:val="00D27E65"/>
    <w:rsid w:val="00D41AF4"/>
    <w:rsid w:val="00D434F7"/>
    <w:rsid w:val="00D931D1"/>
    <w:rsid w:val="00DA57FD"/>
    <w:rsid w:val="00DB5143"/>
    <w:rsid w:val="00E35EFB"/>
    <w:rsid w:val="00E5440E"/>
    <w:rsid w:val="00E57185"/>
    <w:rsid w:val="00E64613"/>
    <w:rsid w:val="00E925F1"/>
    <w:rsid w:val="00EF368F"/>
    <w:rsid w:val="00F025C3"/>
    <w:rsid w:val="00F766E1"/>
    <w:rsid w:val="00F879D4"/>
    <w:rsid w:val="00F976BE"/>
    <w:rsid w:val="00FE0CF2"/>
    <w:rsid w:val="00FF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3050A"/>
  <w15:chartTrackingRefBased/>
  <w15:docId w15:val="{96113F9A-C3A1-47F9-ADA3-7142E1AD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DE"/>
    <w:rPr>
      <w:color w:val="0563C1" w:themeColor="hyperlink"/>
      <w:u w:val="single"/>
    </w:rPr>
  </w:style>
  <w:style w:type="character" w:styleId="UnresolvedMention">
    <w:name w:val="Unresolved Mention"/>
    <w:basedOn w:val="DefaultParagraphFont"/>
    <w:uiPriority w:val="99"/>
    <w:semiHidden/>
    <w:unhideWhenUsed/>
    <w:rsid w:val="00543FDE"/>
    <w:rPr>
      <w:color w:val="605E5C"/>
      <w:shd w:val="clear" w:color="auto" w:fill="E1DFDD"/>
    </w:rPr>
  </w:style>
  <w:style w:type="paragraph" w:styleId="Header">
    <w:name w:val="header"/>
    <w:basedOn w:val="Normal"/>
    <w:link w:val="HeaderChar"/>
    <w:uiPriority w:val="99"/>
    <w:unhideWhenUsed/>
    <w:rsid w:val="0053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379"/>
  </w:style>
  <w:style w:type="paragraph" w:styleId="Footer">
    <w:name w:val="footer"/>
    <w:basedOn w:val="Normal"/>
    <w:link w:val="FooterChar"/>
    <w:uiPriority w:val="99"/>
    <w:unhideWhenUsed/>
    <w:rsid w:val="0053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cp.org/wp-content/uploads/2022/04/proxy-for-6-11-22-member-meeting.docx"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gh-cp.org/wp-content/uploads/2022/05/GHCP-2022-Board-of-Directors-Bio-v2-0510202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hcpassoc@gmail.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HCPAssoc@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Axtell</dc:creator>
  <cp:keywords/>
  <dc:description/>
  <cp:lastModifiedBy>Linda Whittaker</cp:lastModifiedBy>
  <cp:revision>4</cp:revision>
  <dcterms:created xsi:type="dcterms:W3CDTF">2022-05-16T13:31:00Z</dcterms:created>
  <dcterms:modified xsi:type="dcterms:W3CDTF">2022-05-16T13:36:00Z</dcterms:modified>
</cp:coreProperties>
</file>